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5D039B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D1F8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D039B" w:rsidRPr="005D039B">
        <w:rPr>
          <w:sz w:val="27"/>
          <w:szCs w:val="27"/>
        </w:rPr>
        <w:t>Об отмене протоколов аукциона в электронной форме на право заключения договора аренды земельного участка, находящегося в муниципальной собственности и аннулировании аукциона в электронной форме на право заключения договора аренды земельного участка, находящегося в муниципальной собственности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5D039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D039B" w:rsidRPr="005D039B">
        <w:rPr>
          <w:sz w:val="27"/>
          <w:szCs w:val="27"/>
        </w:rPr>
        <w:t xml:space="preserve">с предписанием Комиссии ФАС России </w:t>
      </w:r>
      <w:bookmarkStart w:id="0" w:name="_GoBack"/>
      <w:bookmarkEnd w:id="0"/>
      <w:r w:rsidR="005D039B" w:rsidRPr="005D039B">
        <w:rPr>
          <w:sz w:val="27"/>
          <w:szCs w:val="27"/>
        </w:rPr>
        <w:t>№ 047/10/18.1-2255/2025 от 03.12.2025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5140" w:rsidRDefault="00705140" w:rsidP="003E7623">
      <w:r>
        <w:separator/>
      </w:r>
    </w:p>
  </w:endnote>
  <w:endnote w:type="continuationSeparator" w:id="0">
    <w:p w:rsidR="00705140" w:rsidRDefault="0070514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5140" w:rsidRDefault="00705140" w:rsidP="003E7623">
      <w:r>
        <w:separator/>
      </w:r>
    </w:p>
  </w:footnote>
  <w:footnote w:type="continuationSeparator" w:id="0">
    <w:p w:rsidR="00705140" w:rsidRDefault="0070514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5140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3800D-8651-486D-81E7-F90429E8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2026-01-15T12:54:00Z</dcterms:created>
  <dcterms:modified xsi:type="dcterms:W3CDTF">2026-01-15T12:54:00Z</dcterms:modified>
</cp:coreProperties>
</file>